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202103003</w:t>
      </w:r>
    </w:p>
    <w:p>
      <w:pPr>
        <w:spacing w:line="360" w:lineRule="auto"/>
        <w:jc w:val="center"/>
        <w:rPr>
          <w:rFonts w:ascii="仿宋_GB2312" w:hAnsi="宋体" w:eastAsia="仿宋_GB2312"/>
          <w:color w:val="auto"/>
          <w:sz w:val="32"/>
          <w:szCs w:val="32"/>
          <w:u w:val="single"/>
        </w:rPr>
      </w:pPr>
      <w:bookmarkStart w:id="0" w:name="OLE_LINK53"/>
      <w:bookmarkStart w:id="1" w:name="OLE_LINK52"/>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2021年临江公司三固项目劳保用品采购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29880"/>
      <w:bookmarkStart w:id="5" w:name="_Hlt509230069"/>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ascii="仿宋_GB2312" w:eastAsia="仿宋_GB2312"/>
          <w:color w:val="auto"/>
          <w:sz w:val="32"/>
          <w:szCs w:val="32"/>
        </w:rPr>
        <w:t>21</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29877"/>
      <w:bookmarkStart w:id="12" w:name="_Hlt509230090"/>
      <w:bookmarkStart w:id="13" w:name="_Hlt509229878"/>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ascii="仿宋_GB2312" w:eastAsia="仿宋_GB2312"/>
          <w:color w:val="auto"/>
          <w:sz w:val="32"/>
          <w:szCs w:val="32"/>
        </w:rPr>
        <w:t>27</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509229818"/>
      <w:bookmarkStart w:id="15" w:name="_Toc509228292"/>
      <w:bookmarkStart w:id="16" w:name="_Toc473012590"/>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就杭州第三固废处置中心一期项目劳保用品采购进行公开招标，欢迎符合要求的投标人参加投标。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1、货物名称：劳保用品。</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2、计划采购数量：详见附件清单。</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r>
        <w:rPr>
          <w:rFonts w:hint="eastAsia" w:ascii="仿宋_GB2312" w:hAnsi="宋体" w:eastAsia="仿宋_GB2312"/>
          <w:b/>
          <w:color w:val="auto"/>
          <w:sz w:val="24"/>
          <w:szCs w:val="24"/>
        </w:rPr>
        <w:t>各种劳保用品</w:t>
      </w:r>
      <w:r>
        <w:rPr>
          <w:rFonts w:hint="eastAsia" w:ascii="仿宋_GB2312" w:hAnsi="宋体" w:eastAsia="仿宋_GB2312"/>
          <w:b/>
          <w:bCs/>
          <w:color w:val="auto"/>
          <w:sz w:val="24"/>
          <w:szCs w:val="24"/>
        </w:rPr>
        <w:t>须满足国家标准或行业标准，以最高标准要求为准。</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5、最高限价：限价总金额59.4276万元。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6、样品要求：</w:t>
      </w:r>
      <w:r>
        <w:rPr>
          <w:rFonts w:hint="eastAsia" w:ascii="仿宋_GB2312" w:eastAsia="仿宋_GB2312"/>
          <w:b/>
          <w:color w:val="auto"/>
          <w:sz w:val="24"/>
          <w:szCs w:val="24"/>
        </w:rPr>
        <w:t>投标人须免费提供耐酸碱手套、全身式安全带、化学</w:t>
      </w:r>
      <w:r>
        <w:rPr>
          <w:rFonts w:hint="eastAsia" w:ascii="仿宋_GB2312" w:hAnsi="宋体" w:eastAsia="仿宋_GB2312"/>
          <w:b/>
          <w:color w:val="auto"/>
          <w:sz w:val="24"/>
          <w:szCs w:val="24"/>
        </w:rPr>
        <w:t>护目镜、防护面罩、防毒面罩的样品，</w:t>
      </w:r>
      <w:r>
        <w:rPr>
          <w:rFonts w:hint="eastAsia" w:ascii="仿宋_GB2312" w:eastAsia="仿宋_GB2312"/>
          <w:b/>
          <w:bCs/>
          <w:color w:val="auto"/>
          <w:sz w:val="24"/>
          <w:szCs w:val="24"/>
        </w:rPr>
        <w:t>中标样品由招标人和中标人共同封存，由招标人保管，作为验收标准之一。</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1、投标人必须是在中华人民共和国境内注册，具有独立法人资格和独立承担民事责任的能力，注册资本金100万元（含）以上，且是有能力按招标文件提供规定的货物及服务的产品制造商或代理商；</w:t>
      </w:r>
    </w:p>
    <w:p>
      <w:pPr>
        <w:spacing w:line="460" w:lineRule="exact"/>
        <w:ind w:firstLine="482" w:firstLineChars="200"/>
        <w:rPr>
          <w:rFonts w:ascii="仿宋_GB2312" w:hAnsi="宋体" w:eastAsia="仿宋_GB2312"/>
          <w:color w:val="auto"/>
          <w:sz w:val="24"/>
          <w:szCs w:val="24"/>
        </w:rPr>
      </w:pPr>
      <w:r>
        <w:rPr>
          <w:rFonts w:hint="eastAsia" w:ascii="仿宋_GB2312" w:hAnsi="宋体" w:eastAsia="仿宋_GB2312"/>
          <w:b/>
          <w:bCs/>
          <w:color w:val="auto"/>
          <w:sz w:val="24"/>
          <w:szCs w:val="24"/>
        </w:rPr>
        <w:t>2、投标人需具有特种劳动防护用品特种经营许可证，同时提供特种劳动防护用品的检测报告和合格证(提供耐酸碱手套、全身式安全带、化学护目镜、防护面罩、防毒面罩的检测报告和合格证，以待备查)。</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3、投标人营业执照经营范围须有劳保用品生产或销售等相关销售资质；</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4、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5、本项目不接受联合体投标。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日至2021年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22</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前期管理部：叶工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384" w:firstLineChars="26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16</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8318"/>
      <w:bookmarkStart w:id="21" w:name="_Toc509229844"/>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2021年临江公司三固项目劳保用品采购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202103003</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限价总金额59.4276万元。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bCs/>
                <w:color w:val="auto"/>
                <w:sz w:val="24"/>
                <w:szCs w:val="24"/>
              </w:rPr>
            </w:pPr>
            <w:bookmarkStart w:id="30" w:name="_Toc509228359"/>
            <w:r>
              <w:rPr>
                <w:rFonts w:hint="eastAsia" w:ascii="仿宋_GB2312" w:hAnsi="宋体" w:eastAsia="仿宋_GB2312"/>
                <w:color w:val="auto"/>
                <w:sz w:val="24"/>
                <w:szCs w:val="24"/>
              </w:rPr>
              <w:t>1、本招标项目投标保证金为11800元（大写</w:t>
            </w:r>
            <w:r>
              <w:rPr>
                <w:rFonts w:ascii="仿宋_GB2312" w:hAnsi="宋体" w:eastAsia="仿宋_GB2312"/>
                <w:color w:val="auto"/>
                <w:sz w:val="24"/>
                <w:szCs w:val="24"/>
              </w:rPr>
              <w:t>：</w:t>
            </w:r>
            <w:r>
              <w:rPr>
                <w:rFonts w:hint="eastAsia" w:ascii="仿宋_GB2312" w:hAnsi="宋体" w:eastAsia="仿宋_GB2312"/>
                <w:color w:val="auto"/>
                <w:sz w:val="24"/>
                <w:szCs w:val="24"/>
              </w:rPr>
              <w:t>壹万壹仟捌佰元整），投标人应在投标截止日前以电汇或网银转账方式缴纳至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bCs/>
                <w:color w:val="auto"/>
                <w:sz w:val="24"/>
                <w:szCs w:val="24"/>
              </w:rPr>
              <w:t>（须注明：2021年临江公司三固项目劳保用品采购投标保证金）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w:t>
            </w:r>
            <w:bookmarkEnd w:id="30"/>
            <w:r>
              <w:rPr>
                <w:rFonts w:hint="eastAsia" w:ascii="仿宋_GB2312" w:eastAsia="仿宋_GB2312"/>
                <w:color w:val="auto"/>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并在封皮上注明：项目名称、招标编号、投标人名称、授权代表姓名。</w:t>
            </w:r>
            <w:r>
              <w:rPr>
                <w:rFonts w:hint="eastAsia" w:ascii="仿宋_GB2312" w:hAnsi="宋体" w:eastAsia="仿宋_GB2312"/>
                <w:color w:val="auto"/>
                <w:sz w:val="24"/>
                <w:szCs w:val="24"/>
              </w:rPr>
              <w:t>投标文件凡需要盖章处均须由投标人盖公章，并由法定代表人或授权代表签署，投标人应写全称。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26</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rPr>
              <w:t>10:00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杭州第三固废处置中心一期项目劳保用品采购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杭州第三固废处置中心一期项目劳保用品采购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2.6“授权代表”是指法定代表人或法定代表人授权委托人。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宋体" w:eastAsia="仿宋_GB2312" w:cs="宋体"/>
          <w:color w:val="auto"/>
          <w:sz w:val="24"/>
          <w:szCs w:val="24"/>
        </w:rPr>
        <w:t>3.2 采购数量：</w:t>
      </w:r>
      <w:r>
        <w:rPr>
          <w:rFonts w:hint="eastAsia" w:ascii="仿宋_GB2312" w:hAnsi="仿宋_GB2312" w:eastAsia="仿宋_GB2312" w:cs="仿宋_GB2312"/>
          <w:color w:val="auto"/>
          <w:sz w:val="24"/>
          <w:szCs w:val="24"/>
        </w:rPr>
        <w:t>详见招标公告。</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3.2供货期限：详见合同主要条款。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w:t>
      </w:r>
      <w:bookmarkStart w:id="50" w:name="_GoBack"/>
      <w:r>
        <w:rPr>
          <w:rFonts w:hint="eastAsia" w:ascii="仿宋_GB2312" w:hAnsi="宋体" w:eastAsia="仿宋_GB2312" w:cs="宋体"/>
          <w:color w:val="auto"/>
          <w:sz w:val="24"/>
          <w:szCs w:val="24"/>
        </w:rPr>
        <w:t>特种劳动防护用品经营许可（复</w:t>
      </w:r>
      <w:bookmarkEnd w:id="50"/>
      <w:r>
        <w:rPr>
          <w:rFonts w:hint="eastAsia" w:ascii="仿宋_GB2312" w:hAnsi="宋体" w:eastAsia="仿宋_GB2312" w:cs="宋体"/>
          <w:color w:val="auto"/>
          <w:sz w:val="24"/>
          <w:szCs w:val="24"/>
        </w:rPr>
        <w:t>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并在封皮上注明：项目名称、招标编号、投标人名称、授权代表姓名。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户  名：杭州临江环境能源有限公司</w:t>
      </w:r>
      <w:r>
        <w:rPr>
          <w:rFonts w:hint="eastAsia" w:ascii="仿宋_GB2312" w:hAnsi="宋体" w:eastAsia="仿宋_GB2312"/>
          <w:color w:val="auto"/>
          <w:sz w:val="24"/>
          <w:szCs w:val="24"/>
        </w:rPr>
        <w:br w:type="textWrapping"/>
      </w:r>
      <w:r>
        <w:rPr>
          <w:rFonts w:hint="eastAsia" w:ascii="仿宋_GB2312" w:hAnsi="宋体" w:eastAsia="仿宋_GB2312"/>
          <w:color w:val="auto"/>
          <w:sz w:val="24"/>
          <w:szCs w:val="24"/>
        </w:rPr>
        <w:t>开户银行：招商银行杭州分行滨江支行</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账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w:t>
      </w:r>
      <w:r>
        <w:rPr>
          <w:rFonts w:hint="eastAsia" w:ascii="仿宋_GB2312" w:hAnsi="宋体" w:eastAsia="仿宋_GB2312" w:cs="宋体"/>
          <w:b/>
          <w:color w:val="auto"/>
          <w:spacing w:val="4"/>
          <w:sz w:val="24"/>
          <w:szCs w:val="24"/>
        </w:rPr>
        <w:t>未按招标文件要求提供样品的；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21.16根据招标文件要求，评标委员会认为应当作无效投标处理的其他情况。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授权代表参加。开标前，投标人授权代表须出示《参与杭州临江环境能源有限公司物资招投标人员健康承诺书》及本人身份证，非企业法定代表人的投标人授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8382"/>
      <w:bookmarkStart w:id="37" w:name="_Toc509229845"/>
      <w:bookmarkStart w:id="38" w:name="_Toc37911758"/>
      <w:bookmarkStart w:id="39" w:name="_Toc37911648"/>
      <w:bookmarkStart w:id="40" w:name="_Toc37912038"/>
      <w:bookmarkStart w:id="41" w:name="_Toc37815040"/>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8944" w:type="dxa"/>
        <w:tblInd w:w="95" w:type="dxa"/>
        <w:tblLayout w:type="autofit"/>
        <w:tblCellMar>
          <w:top w:w="0" w:type="dxa"/>
          <w:left w:w="108" w:type="dxa"/>
          <w:bottom w:w="0" w:type="dxa"/>
          <w:right w:w="108" w:type="dxa"/>
        </w:tblCellMar>
      </w:tblPr>
      <w:tblGrid>
        <w:gridCol w:w="700"/>
        <w:gridCol w:w="1723"/>
        <w:gridCol w:w="1843"/>
        <w:gridCol w:w="1843"/>
        <w:gridCol w:w="850"/>
        <w:gridCol w:w="1985"/>
      </w:tblGrid>
      <w:tr>
        <w:tblPrEx>
          <w:tblCellMar>
            <w:top w:w="0" w:type="dxa"/>
            <w:left w:w="108" w:type="dxa"/>
            <w:bottom w:w="0" w:type="dxa"/>
            <w:right w:w="108" w:type="dxa"/>
          </w:tblCellMar>
        </w:tblPrEx>
        <w:trPr>
          <w:trHeight w:val="44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序号</w:t>
            </w:r>
          </w:p>
        </w:tc>
        <w:tc>
          <w:tcPr>
            <w:tcW w:w="172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物资类别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物资名称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规格型号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单位</w:t>
            </w:r>
          </w:p>
        </w:tc>
        <w:tc>
          <w:tcPr>
            <w:tcW w:w="19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数量</w:t>
            </w:r>
          </w:p>
        </w:tc>
      </w:tr>
      <w:tr>
        <w:tblPrEx>
          <w:tblCellMar>
            <w:top w:w="0" w:type="dxa"/>
            <w:left w:w="108" w:type="dxa"/>
            <w:bottom w:w="0" w:type="dxa"/>
            <w:right w:w="108" w:type="dxa"/>
          </w:tblCellMar>
        </w:tblPrEx>
        <w:trPr>
          <w:trHeight w:val="4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洗衣粉</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1kg/包</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袋</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xml:space="preserve">掌涂胶手套 </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2400</w:t>
            </w:r>
          </w:p>
        </w:tc>
      </w:tr>
      <w:tr>
        <w:tblPrEx>
          <w:tblCellMar>
            <w:top w:w="0" w:type="dxa"/>
            <w:left w:w="108" w:type="dxa"/>
            <w:bottom w:w="0" w:type="dxa"/>
            <w:right w:w="108" w:type="dxa"/>
          </w:tblCellMar>
        </w:tblPrEx>
        <w:trPr>
          <w:trHeight w:val="15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耐酸碱手套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要求长度大于35cm，1、33-40cm长，护住胳膊；2、防化耐酸碱；有内衬</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1800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一次性丁腈手套</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100只/盒</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电焊手套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防滑耐油手套</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要求薄涂层</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活性炭口罩</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防尘、防有机气体</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KN90以上</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一次性活性炭口罩</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访客口罩</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白色厚的折叠KN90</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1200</w:t>
            </w:r>
          </w:p>
        </w:tc>
      </w:tr>
      <w:tr>
        <w:tblPrEx>
          <w:tblCellMar>
            <w:top w:w="0" w:type="dxa"/>
            <w:left w:w="108" w:type="dxa"/>
            <w:bottom w:w="0" w:type="dxa"/>
            <w:right w:w="108" w:type="dxa"/>
          </w:tblCellMar>
        </w:tblPrEx>
        <w:trPr>
          <w:trHeight w:val="12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半面罩防尘滤棉</w:t>
            </w:r>
          </w:p>
        </w:tc>
        <w:tc>
          <w:tcPr>
            <w:tcW w:w="1843"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需要半面罩、滤毒盒、滤棉、滤棉盖配套适用，霍尼韦尔、3M、代尔塔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滤毒盒</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2100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滤棉盖</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xml:space="preserve">双滤盒式半面罩  </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r>
      <w:tr>
        <w:tblPrEx>
          <w:tblCellMar>
            <w:top w:w="0" w:type="dxa"/>
            <w:left w:w="108" w:type="dxa"/>
            <w:bottom w:w="0" w:type="dxa"/>
            <w:right w:w="108" w:type="dxa"/>
          </w:tblCellMar>
        </w:tblPrEx>
        <w:trPr>
          <w:trHeight w:val="12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防毒全面罩（含防酸防有机气体滤毒盒2个）</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r>
      <w:tr>
        <w:tblPrEx>
          <w:tblCellMar>
            <w:top w:w="0" w:type="dxa"/>
            <w:left w:w="108" w:type="dxa"/>
            <w:bottom w:w="0" w:type="dxa"/>
            <w:right w:w="108" w:type="dxa"/>
          </w:tblCellMar>
        </w:tblPrEx>
        <w:trPr>
          <w:trHeight w:val="51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防护面屏</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配安全帽使用</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片</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防护面屏支架</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护目镜</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副</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防化学护目镜</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要求防雾镜片</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副</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安全鞋（中帮）</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防砸防穿刺防滑</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防砸、防滑、防穿刺、耐酸碱</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防化靴（防砸防穿刺）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绝缘安全鞋</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（防砸防穿刺）</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电绝缘鞋</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电焊服</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高温防烫服</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安全帽耳罩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A级防化服（配合空呼使用）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防化服C</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防护服D</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800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反穿防化围裙</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皮革围裙</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白色，长105cm，宽65cm</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蓝袖套</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长度36CM+上下袖口松紧带</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防割手套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全身式安全带</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（含缓冲绳）</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消防正压式空气呼吸器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RHZK6.8/30</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正压式空气呼吸器充气瓶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每套空呼配两个气瓶，请对应正压式呼吸器型号和厂家</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正压式空气呼吸器充气泵</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30MP</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台</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救援三脚架</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1200磅，附带安全绳和背带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应急药箱</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医用不锈钢镊子</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把</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医用剪刀</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把</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带单向阀的呼吸面罩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医用胶带</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止血带</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5*7mm，总长：27m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一次性医用橡胶手套</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100支/盒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一次性口罩</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50支/盒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碘酒棉签</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150支/瓶</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脱脂棉签</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10cm*50支</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绷带</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7.5*450cm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三角巾急救包</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创可贴</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常规，创可贴（50片/盒）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医用急救固定夹板</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12.5*115cm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小医用纱布片</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5*5cm,8层，5片/包</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大医用纱布片</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8*8cm,8层</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54</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急救毯</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704*140cm</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医用降温冰袋</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一次性（5袋/盒）</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56</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酒精棉球</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57</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湿润烫伤膏</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58</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红花油</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59</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去氟灵</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500ml溶液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防暑降温套装</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清凉油、风油精、藿香正气液</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61</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一次性耳塞200副/盒</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62</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耳塞分配器</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5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只</w:t>
            </w:r>
          </w:p>
        </w:tc>
        <w:tc>
          <w:tcPr>
            <w:tcW w:w="198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r>
      <w:tr>
        <w:tblPrEx>
          <w:tblCellMar>
            <w:top w:w="0" w:type="dxa"/>
            <w:left w:w="108" w:type="dxa"/>
            <w:bottom w:w="0" w:type="dxa"/>
            <w:right w:w="108" w:type="dxa"/>
          </w:tblCellMar>
        </w:tblPrEx>
        <w:trPr>
          <w:trHeight w:val="559"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63</w:t>
            </w:r>
          </w:p>
        </w:tc>
        <w:tc>
          <w:tcPr>
            <w:tcW w:w="172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白大褂</w:t>
            </w:r>
          </w:p>
        </w:tc>
        <w:tc>
          <w:tcPr>
            <w:tcW w:w="1843"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S/M/L/XL 各10件</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198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40</w:t>
            </w:r>
          </w:p>
        </w:tc>
      </w:tr>
    </w:tbl>
    <w:p>
      <w:pPr>
        <w:spacing w:line="360" w:lineRule="auto"/>
        <w:ind w:firstLine="520" w:firstLineChars="217"/>
        <w:rPr>
          <w:rFonts w:ascii="仿宋_GB2312" w:hAnsi="宋体" w:eastAsia="仿宋_GB2312"/>
          <w:color w:val="auto"/>
          <w:sz w:val="24"/>
          <w:szCs w:val="24"/>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1、按招标人需求分批次供货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3、本项目运输由中标人负责，费用由中标人承担。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送货清单和特种劳保的出厂检验报告和合格证。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中标人要保证劳保用品的质量符合国家标准或者行业标准要求，对不符合要求的劳保用品，中标人无条件予以调换。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2" w:name="_Toc509228412"/>
      <w:bookmarkStart w:id="43" w:name="_Toc473012596"/>
      <w:bookmarkStart w:id="44" w:name="_Toc509229875"/>
      <w:r>
        <w:rPr>
          <w:rStyle w:val="13"/>
          <w:rFonts w:hint="eastAsia" w:ascii="仿宋_GB2312" w:eastAsia="仿宋_GB2312"/>
          <w:b/>
          <w:color w:val="auto"/>
          <w:spacing w:val="0"/>
          <w:sz w:val="44"/>
          <w:lang w:val="en-GB"/>
        </w:rPr>
        <w:t>第四部分  合同</w:t>
      </w:r>
      <w:bookmarkEnd w:id="42"/>
      <w:bookmarkEnd w:id="43"/>
      <w:bookmarkEnd w:id="44"/>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就甲方向乙方采购劳保用品事宜</w:t>
      </w:r>
      <w:r>
        <w:rPr>
          <w:rFonts w:hint="eastAsia" w:ascii="仿宋_GB2312" w:eastAsia="仿宋_GB2312"/>
          <w:color w:val="auto"/>
          <w:sz w:val="24"/>
          <w:szCs w:val="24"/>
        </w:rPr>
        <w:t>达成如下条款：</w:t>
      </w:r>
    </w:p>
    <w:p>
      <w:pPr>
        <w:pStyle w:val="18"/>
        <w:numPr>
          <w:ilvl w:val="0"/>
          <w:numId w:val="3"/>
        </w:numPr>
        <w:spacing w:line="360" w:lineRule="auto"/>
        <w:ind w:firstLineChars="0"/>
        <w:rPr>
          <w:rFonts w:ascii="仿宋_GB2312" w:hAnsi="宋体" w:eastAsia="仿宋_GB2312"/>
          <w:color w:val="auto"/>
          <w:sz w:val="24"/>
          <w:szCs w:val="24"/>
        </w:rPr>
      </w:pPr>
      <w:r>
        <w:rPr>
          <w:rFonts w:hint="eastAsia" w:ascii="仿宋_GB2312" w:hAnsi="宋体" w:eastAsia="仿宋_GB2312"/>
          <w:color w:val="auto"/>
          <w:sz w:val="24"/>
          <w:szCs w:val="24"/>
        </w:rPr>
        <w:t>产品名称、技术指标、单价、数量、总价</w:t>
      </w:r>
      <w:r>
        <w:rPr>
          <w:rFonts w:hint="eastAsia" w:ascii="仿宋_GB2312" w:hAnsi="宋体" w:eastAsia="仿宋_GB2312"/>
          <w:b/>
          <w:bCs/>
          <w:color w:val="auto"/>
          <w:sz w:val="24"/>
          <w:szCs w:val="24"/>
        </w:rPr>
        <w:t>详见如下</w:t>
      </w:r>
      <w:r>
        <w:rPr>
          <w:rFonts w:hint="eastAsia" w:ascii="仿宋_GB2312" w:hAnsi="宋体" w:eastAsia="仿宋_GB2312"/>
          <w:color w:val="auto"/>
          <w:sz w:val="24"/>
          <w:szCs w:val="24"/>
        </w:rPr>
        <w:t>：（金额单位:元）</w:t>
      </w:r>
    </w:p>
    <w:tbl>
      <w:tblPr>
        <w:tblStyle w:val="9"/>
        <w:tblW w:w="8560" w:type="dxa"/>
        <w:tblInd w:w="93" w:type="dxa"/>
        <w:tblLayout w:type="autofit"/>
        <w:tblCellMar>
          <w:top w:w="0" w:type="dxa"/>
          <w:left w:w="108" w:type="dxa"/>
          <w:bottom w:w="0" w:type="dxa"/>
          <w:right w:w="108" w:type="dxa"/>
        </w:tblCellMar>
      </w:tblPr>
      <w:tblGrid>
        <w:gridCol w:w="700"/>
        <w:gridCol w:w="940"/>
        <w:gridCol w:w="1210"/>
        <w:gridCol w:w="1560"/>
        <w:gridCol w:w="810"/>
        <w:gridCol w:w="800"/>
        <w:gridCol w:w="880"/>
        <w:gridCol w:w="880"/>
        <w:gridCol w:w="780"/>
      </w:tblGrid>
      <w:tr>
        <w:tblPrEx>
          <w:tblCellMar>
            <w:top w:w="0" w:type="dxa"/>
            <w:left w:w="108" w:type="dxa"/>
            <w:bottom w:w="0" w:type="dxa"/>
            <w:right w:w="108" w:type="dxa"/>
          </w:tblCellMar>
        </w:tblPrEx>
        <w:trPr>
          <w:trHeight w:val="285"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序号</w:t>
            </w: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物资类别</w:t>
            </w:r>
          </w:p>
        </w:tc>
        <w:tc>
          <w:tcPr>
            <w:tcW w:w="12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物资名称</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规格型号</w:t>
            </w:r>
          </w:p>
        </w:tc>
        <w:tc>
          <w:tcPr>
            <w:tcW w:w="8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品牌/厂家</w:t>
            </w:r>
          </w:p>
        </w:tc>
        <w:tc>
          <w:tcPr>
            <w:tcW w:w="80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单位</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数量</w:t>
            </w:r>
          </w:p>
        </w:tc>
        <w:tc>
          <w:tcPr>
            <w:tcW w:w="8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单价</w:t>
            </w:r>
          </w:p>
        </w:tc>
        <w:tc>
          <w:tcPr>
            <w:tcW w:w="7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金额</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洗衣粉</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1kg/包</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袋</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xml:space="preserve">掌涂胶手套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2400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15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耐酸碱手套</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要求长度大于35cm，1、33-40cm长，护住胳膊；2、防化耐酸碱；有内衬</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1800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一次性丁腈手套</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100只/盒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电焊手套</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防滑耐油手套</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要求薄涂层</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活性炭口罩</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防尘、防有机气体</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KN90以上</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一次性活性炭口罩</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访客口罩</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白色厚的折叠KN90</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12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半面罩防尘滤棉</w:t>
            </w:r>
          </w:p>
        </w:tc>
        <w:tc>
          <w:tcPr>
            <w:tcW w:w="1560"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auto"/>
                <w:kern w:val="0"/>
                <w:sz w:val="20"/>
              </w:rPr>
            </w:pPr>
            <w:r>
              <w:rPr>
                <w:rFonts w:hint="eastAsia" w:ascii="仿宋" w:hAnsi="仿宋" w:eastAsia="仿宋" w:cs="宋体"/>
                <w:color w:val="auto"/>
                <w:kern w:val="0"/>
                <w:sz w:val="20"/>
              </w:rPr>
              <w:t>需要半面罩、滤毒盒、滤棉、滤棉盖配套适用，霍尼韦尔、3M、代尔塔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滤毒盒</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2100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滤棉盖</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xml:space="preserve">双滤盒式半面罩  </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120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防毒全面罩（含防酸防有机气体滤毒盒2个）</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霍尼韦尔、3M、代尔塔</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防护面屏</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配安全帽使用</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片</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防护面屏支架</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防护面罩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护目镜</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副</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防化学护目镜</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要求防雾镜片</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副</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安全鞋（中帮）</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防砸防穿刺防滑</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防砸、防滑、防穿刺、耐酸碱</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防化靴（防砸防穿刺）</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绝缘安全鞋</w:t>
            </w:r>
            <w:r>
              <w:rPr>
                <w:rFonts w:hint="eastAsia" w:ascii="仿宋" w:hAnsi="仿宋" w:eastAsia="仿宋" w:cs="宋体"/>
                <w:color w:val="auto"/>
                <w:kern w:val="0"/>
                <w:sz w:val="20"/>
              </w:rPr>
              <w:br w:type="textWrapping"/>
            </w:r>
            <w:r>
              <w:rPr>
                <w:rFonts w:hint="eastAsia" w:ascii="仿宋" w:hAnsi="仿宋" w:eastAsia="仿宋" w:cs="宋体"/>
                <w:color w:val="auto"/>
                <w:kern w:val="0"/>
                <w:sz w:val="20"/>
              </w:rPr>
              <w:t>（防砸防穿刺）</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电绝缘鞋</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电焊服</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高温防烫服</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安全帽耳罩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A级防化服（配合空呼使用）</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防化服C</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防护服D</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800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反穿防化围裙</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皮革围裙</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白色，长105cm，宽65cm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蓝袖套</w:t>
            </w:r>
          </w:p>
        </w:tc>
        <w:tc>
          <w:tcPr>
            <w:tcW w:w="156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长度36CM+上下袖口松紧带</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防割手套</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双</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全身式安全带</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（含缓冲绳）</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20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消防正压式空气呼吸器</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RHZK6.8/30</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96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正压式空气呼吸器充气瓶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每套空呼配两个气瓶，请对应正压式呼吸器型号和厂家</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正压式空气呼吸器充气泵</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30MP</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台</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救援三脚架</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1200磅，附带安全绳和背带</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付</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应急药箱</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医用不锈钢镊子</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把</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医用剪刀</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把</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带单向阀的呼吸面罩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医用胶带</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止血带</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5*7mm，总长：27m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一次性医用橡胶手套</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100支/盒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一次性口罩</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50支/盒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碘酒棉签</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150支/瓶</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脱脂棉签</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10cm*50支</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绷带</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7.5*450cm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卷</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三角巾急救包</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16</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创可贴</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常规，创可贴（50片/盒）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医用急救固定夹板</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12.5*115cm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个</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小医用纱布片</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5*5cm,8层，5片/包</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大医用纱布片</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8*8cm,8层</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包</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54</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急救毯</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704*140cm</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55</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医用降温冰袋</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一次性（5袋/盒）</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56</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酒精棉球</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57</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湿润烫伤膏</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58</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红花油</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285"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59</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去氟灵</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500ml溶液</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瓶</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3</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60</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防暑降温套装</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清凉油、风油精、藿香正气液</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套</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8</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61</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一次性耳塞200副/盒</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盒</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50</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48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62</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耳塞分配器</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只</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5</w:t>
            </w:r>
          </w:p>
        </w:tc>
        <w:tc>
          <w:tcPr>
            <w:tcW w:w="8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r>
        <w:tblPrEx>
          <w:tblCellMar>
            <w:top w:w="0" w:type="dxa"/>
            <w:left w:w="108" w:type="dxa"/>
            <w:bottom w:w="0" w:type="dxa"/>
            <w:right w:w="108" w:type="dxa"/>
          </w:tblCellMar>
        </w:tblPrEx>
        <w:trPr>
          <w:trHeight w:val="559"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63</w:t>
            </w:r>
          </w:p>
        </w:tc>
        <w:tc>
          <w:tcPr>
            <w:tcW w:w="9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劳保用品</w:t>
            </w:r>
          </w:p>
        </w:tc>
        <w:tc>
          <w:tcPr>
            <w:tcW w:w="12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白大褂</w:t>
            </w:r>
          </w:p>
        </w:tc>
        <w:tc>
          <w:tcPr>
            <w:tcW w:w="156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S/M/L/XL 各10件</w:t>
            </w:r>
          </w:p>
        </w:tc>
        <w:tc>
          <w:tcPr>
            <w:tcW w:w="81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p>
        </w:tc>
        <w:tc>
          <w:tcPr>
            <w:tcW w:w="80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件</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40</w:t>
            </w:r>
          </w:p>
        </w:tc>
        <w:tc>
          <w:tcPr>
            <w:tcW w:w="8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c>
          <w:tcPr>
            <w:tcW w:w="7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auto"/>
                <w:kern w:val="0"/>
                <w:sz w:val="20"/>
              </w:rPr>
            </w:pPr>
            <w:r>
              <w:rPr>
                <w:rFonts w:hint="eastAsia" w:ascii="仿宋" w:hAnsi="仿宋" w:eastAsia="仿宋" w:cs="宋体"/>
                <w:color w:val="auto"/>
                <w:kern w:val="0"/>
                <w:sz w:val="20"/>
              </w:rPr>
              <w:t>　</w:t>
            </w:r>
          </w:p>
        </w:tc>
      </w:tr>
    </w:tbl>
    <w:p>
      <w:pPr>
        <w:pStyle w:val="2"/>
        <w:rPr>
          <w:color w:val="auto"/>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期自</w:t>
      </w:r>
      <w:r>
        <w:rPr>
          <w:rFonts w:hint="eastAsia" w:ascii="仿宋_GB2312" w:hAnsi="宋体" w:eastAsia="仿宋_GB2312"/>
          <w:b/>
          <w:color w:val="auto"/>
          <w:sz w:val="24"/>
          <w:szCs w:val="24"/>
        </w:rPr>
        <w:t>合同</w:t>
      </w:r>
      <w:r>
        <w:rPr>
          <w:rFonts w:hint="eastAsia" w:ascii="仿宋_GB2312" w:hAnsi="宋体" w:eastAsia="仿宋_GB2312"/>
          <w:color w:val="auto"/>
          <w:sz w:val="24"/>
          <w:szCs w:val="24"/>
        </w:rPr>
        <w:t>签订之日起1年。采购数量为暂估量，实际采购量有可能多于或少于暂估量。乙方承诺在合同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 xml:space="preserve">期内，单价不变，甲方可根据实际生产计划，按照合同价格，调整采购数量，最终按实际供货数量结算。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对所供货物进行每批次抽检，如对抽检结果有异议，委托第三方检测机构进行质量检测，检测费用由乙方承担。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3、如乙方所供货物与合同要求或者投标时样品不符，甲方有权拒收或退货，由此产生的一切责任和后果由乙方承担。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1、乙方保证在交货且数量验收后按照甲方要求办理出入库的有关手续。</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2、在货物使用过程中，如</w:t>
      </w:r>
      <w:r>
        <w:rPr>
          <w:rFonts w:hint="eastAsia" w:ascii="仿宋_GB2312" w:hAnsi="宋体" w:eastAsia="仿宋_GB2312"/>
          <w:b/>
          <w:color w:val="auto"/>
          <w:sz w:val="24"/>
          <w:szCs w:val="24"/>
        </w:rPr>
        <w:t>货物</w:t>
      </w:r>
      <w:r>
        <w:rPr>
          <w:rFonts w:hint="eastAsia" w:ascii="仿宋_GB2312" w:hAnsi="宋体" w:eastAsia="仿宋_GB2312"/>
          <w:color w:val="auto"/>
          <w:sz w:val="24"/>
          <w:szCs w:val="24"/>
        </w:rPr>
        <w:t>出现异常问题，乙方应随时响应甲方的要求，指派技术人员提供免费现场指导，解决实际问题。</w:t>
      </w:r>
      <w:r>
        <w:rPr>
          <w:rFonts w:hint="eastAsia" w:ascii="仿宋_GB2312" w:hAnsi="宋体" w:eastAsia="仿宋_GB2312"/>
          <w:b/>
          <w:color w:val="auto"/>
          <w:sz w:val="24"/>
          <w:szCs w:val="24"/>
        </w:rPr>
        <w:t>如确系货物质量问题，乙方应当及时换货。</w:t>
      </w:r>
      <w:r>
        <w:rPr>
          <w:rFonts w:hint="eastAsia" w:ascii="仿宋_GB2312" w:hAnsi="宋体" w:eastAsia="仿宋_GB2312"/>
          <w:color w:val="auto"/>
          <w:sz w:val="24"/>
          <w:szCs w:val="24"/>
        </w:rPr>
        <w:t>期间乙方技术人员所产生的一切费用自行承担。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w:t>
      </w:r>
      <w:r>
        <w:rPr>
          <w:rFonts w:hint="eastAsia" w:ascii="仿宋_GB2312" w:hAnsi="宋体" w:eastAsia="仿宋_GB2312"/>
          <w:b/>
          <w:color w:val="auto"/>
          <w:sz w:val="24"/>
          <w:szCs w:val="24"/>
        </w:rPr>
        <w:t>向</w:t>
      </w:r>
      <w:r>
        <w:rPr>
          <w:rFonts w:hint="eastAsia" w:ascii="仿宋_GB2312" w:hAnsi="宋体" w:eastAsia="仿宋_GB2312"/>
          <w:color w:val="auto"/>
          <w:sz w:val="24"/>
          <w:szCs w:val="24"/>
        </w:rPr>
        <w:t>甲方</w:t>
      </w:r>
      <w:r>
        <w:rPr>
          <w:rFonts w:hint="eastAsia" w:ascii="仿宋_GB2312" w:hAnsi="宋体" w:eastAsia="仿宋_GB2312"/>
          <w:b/>
          <w:color w:val="auto"/>
          <w:sz w:val="24"/>
          <w:szCs w:val="24"/>
        </w:rPr>
        <w:t>承担违约金</w:t>
      </w:r>
      <w:r>
        <w:rPr>
          <w:rFonts w:hint="eastAsia"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3、乙方所供货物在甲方自行检测或第三方检验结果出具之前，甲方有权先行使用。如检验不合格，甲方不支付该批次货物的货款。同时，甲方可以要求乙方赔偿因货物质量不合格导致的直接经济损失费用。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spacing w:line="360" w:lineRule="auto"/>
        <w:ind w:firstLine="520" w:firstLineChars="217"/>
        <w:rPr>
          <w:rFonts w:ascii="仿宋_GB2312" w:hAnsi="宋体" w:eastAsia="仿宋_GB2312"/>
          <w:color w:val="auto"/>
          <w:sz w:val="24"/>
          <w:szCs w:val="24"/>
        </w:rPr>
      </w:pPr>
    </w:p>
    <w:p>
      <w:pPr>
        <w:pStyle w:val="8"/>
        <w:spacing w:line="360" w:lineRule="auto"/>
        <w:rPr>
          <w:rStyle w:val="13"/>
          <w:rFonts w:eastAsia="仿宋_GB2312"/>
          <w:b/>
          <w:color w:val="auto"/>
          <w:spacing w:val="0"/>
          <w:sz w:val="44"/>
          <w:lang w:val="en-GB"/>
        </w:rPr>
      </w:pPr>
      <w:bookmarkStart w:id="45" w:name="_Toc509229876"/>
      <w:bookmarkStart w:id="46" w:name="_Toc473012597"/>
      <w:r>
        <w:rPr>
          <w:rStyle w:val="13"/>
          <w:rFonts w:eastAsia="黑体"/>
          <w:b/>
          <w:color w:val="auto"/>
          <w:spacing w:val="0"/>
          <w:sz w:val="36"/>
        </w:rPr>
        <w:br w:type="page"/>
      </w:r>
      <w:r>
        <w:rPr>
          <w:rStyle w:val="13"/>
          <w:rFonts w:hint="eastAsia" w:ascii="仿宋_GB2312" w:eastAsia="仿宋_GB2312"/>
          <w:b/>
          <w:color w:val="auto"/>
          <w:spacing w:val="0"/>
          <w:sz w:val="44"/>
          <w:lang w:val="en-GB"/>
        </w:rPr>
        <w:t xml:space="preserve">第五部分  </w:t>
      </w:r>
      <w:bookmarkEnd w:id="45"/>
      <w:bookmarkEnd w:id="46"/>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2021年临江公司三固项目劳保用品采购</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202103003</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(投标人全称)授权（全名、职务、身份证号码）为授权代表，参加贵方组织的</w:t>
      </w:r>
      <w:r>
        <w:rPr>
          <w:rFonts w:hint="eastAsia" w:ascii="仿宋_GB2312" w:eastAsia="仿宋_GB2312"/>
          <w:color w:val="auto"/>
          <w:sz w:val="24"/>
          <w:szCs w:val="24"/>
          <w:u w:val="single"/>
        </w:rPr>
        <w:t>2021年临江公司三固项目劳保用品采购</w:t>
      </w:r>
      <w:r>
        <w:rPr>
          <w:rFonts w:hint="eastAsia" w:ascii="仿宋_GB2312" w:eastAsia="仿宋_GB2312"/>
          <w:color w:val="auto"/>
          <w:sz w:val="24"/>
          <w:szCs w:val="24"/>
        </w:rPr>
        <w:t>（招标项目名称）编号为</w:t>
      </w:r>
      <w:r>
        <w:rPr>
          <w:rFonts w:hint="eastAsia" w:ascii="仿宋_GB2312" w:eastAsia="仿宋_GB2312"/>
          <w:color w:val="auto"/>
          <w:sz w:val="24"/>
          <w:szCs w:val="24"/>
          <w:u w:val="single"/>
          <w:lang w:val="en-US" w:eastAsia="zh-CN"/>
        </w:rPr>
        <w:t>202103003</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授权代表签字：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法定代表人授权（全名、职务、身份证号码）为授权代表，参加贵方组织的</w:t>
      </w:r>
      <w:r>
        <w:rPr>
          <w:rFonts w:hint="eastAsia" w:ascii="仿宋_GB2312" w:eastAsia="仿宋_GB2312"/>
          <w:color w:val="auto"/>
          <w:sz w:val="30"/>
          <w:u w:val="single"/>
        </w:rPr>
        <w:t xml:space="preserve">2021年临江公司三固项目劳保用品采购  </w:t>
      </w:r>
      <w:r>
        <w:rPr>
          <w:rFonts w:hint="eastAsia" w:ascii="仿宋_GB2312" w:eastAsia="仿宋_GB2312"/>
          <w:color w:val="auto"/>
          <w:sz w:val="30"/>
          <w:u w:val="single"/>
          <w:lang w:eastAsia="zh-CN"/>
        </w:rPr>
        <w:t>，</w:t>
      </w:r>
      <w:r>
        <w:rPr>
          <w:rFonts w:hint="eastAsia" w:ascii="仿宋_GB2312" w:eastAsia="仿宋_GB2312"/>
          <w:color w:val="auto"/>
          <w:sz w:val="30"/>
        </w:rPr>
        <w:t>编号为</w:t>
      </w:r>
      <w:r>
        <w:rPr>
          <w:rFonts w:hint="eastAsia" w:ascii="仿宋_GB2312" w:eastAsia="仿宋_GB2312"/>
          <w:color w:val="auto"/>
          <w:sz w:val="30"/>
          <w:u w:val="single"/>
          <w:lang w:val="en-US" w:eastAsia="zh-CN"/>
        </w:rPr>
        <w:t>202103003</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授权代表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附：法定代表人、授权代表身份证明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授权代表联系方式：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年月日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2021年临江公司三固项目劳保用品采购    </w:t>
      </w:r>
      <w:r>
        <w:rPr>
          <w:rFonts w:hint="eastAsia" w:ascii="仿宋_GB2312" w:eastAsia="仿宋_GB2312"/>
          <w:snapToGrid w:val="0"/>
          <w:color w:val="auto"/>
          <w:sz w:val="30"/>
        </w:rPr>
        <w:t>项目的投标，具体如下：</w:t>
      </w:r>
    </w:p>
    <w:p>
      <w:pPr>
        <w:jc w:val="right"/>
        <w:rPr>
          <w:rFonts w:ascii="仿宋_GB2312" w:eastAsia="仿宋_GB2312"/>
          <w:color w:val="auto"/>
          <w:sz w:val="30"/>
        </w:rPr>
      </w:pPr>
      <w:r>
        <w:rPr>
          <w:rFonts w:hint="eastAsia" w:ascii="仿宋_GB2312" w:eastAsia="仿宋_GB2312"/>
          <w:snapToGrid w:val="0"/>
          <w:color w:val="auto"/>
          <w:sz w:val="30"/>
        </w:rPr>
        <w:t>（金额单位：元，税率为   %）</w:t>
      </w:r>
    </w:p>
    <w:p>
      <w:pPr>
        <w:spacing w:line="360" w:lineRule="auto"/>
        <w:ind w:firstLine="602" w:firstLineChars="200"/>
        <w:rPr>
          <w:rFonts w:ascii="仿宋_GB2312" w:eastAsia="仿宋_GB2312"/>
          <w:b/>
          <w:bCs/>
          <w:color w:val="auto"/>
          <w:sz w:val="30"/>
        </w:rPr>
      </w:pPr>
    </w:p>
    <w:p>
      <w:pPr>
        <w:spacing w:line="360" w:lineRule="auto"/>
        <w:ind w:firstLine="602" w:firstLineChars="200"/>
        <w:rPr>
          <w:rFonts w:ascii="仿宋_GB2312" w:eastAsia="仿宋_GB2312"/>
          <w:b/>
          <w:bCs/>
          <w:color w:val="auto"/>
          <w:sz w:val="30"/>
        </w:rPr>
      </w:pPr>
      <w:r>
        <w:rPr>
          <w:rFonts w:hint="eastAsia" w:ascii="仿宋_GB2312" w:eastAsia="仿宋_GB2312"/>
          <w:b/>
          <w:bCs/>
          <w:color w:val="auto"/>
          <w:sz w:val="30"/>
        </w:rPr>
        <w:t>详见报价清单</w:t>
      </w:r>
    </w:p>
    <w:p>
      <w:pPr>
        <w:spacing w:line="360" w:lineRule="auto"/>
        <w:rPr>
          <w:rFonts w:ascii="仿宋_GB2312" w:eastAsia="仿宋_GB2312"/>
          <w:color w:val="auto"/>
          <w:sz w:val="30"/>
        </w:rPr>
      </w:pPr>
    </w:p>
    <w:p>
      <w:pPr>
        <w:spacing w:line="360" w:lineRule="auto"/>
        <w:rPr>
          <w:rFonts w:ascii="仿宋_GB2312" w:eastAsia="仿宋_GB2312"/>
          <w:color w:val="auto"/>
          <w:sz w:val="30"/>
        </w:rPr>
      </w:pP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授权代表签字：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年月日   </w:t>
      </w:r>
    </w:p>
    <w:p>
      <w:pPr>
        <w:spacing w:line="480" w:lineRule="auto"/>
        <w:jc w:val="left"/>
        <w:rPr>
          <w:rFonts w:ascii="仿宋_GB2312" w:eastAsia="仿宋_GB2312"/>
          <w:b/>
          <w:color w:val="auto"/>
          <w:spacing w:val="-2"/>
          <w:sz w:val="30"/>
        </w:rPr>
      </w:pPr>
      <w:bookmarkStart w:id="47" w:name="_Toc103165678"/>
      <w:bookmarkStart w:id="48" w:name="_Toc108839328"/>
      <w:r>
        <w:rPr>
          <w:rStyle w:val="13"/>
          <w:rFonts w:hint="eastAsia" w:ascii="仿宋_GB2312" w:eastAsia="仿宋_GB2312"/>
          <w:color w:val="auto"/>
          <w:sz w:val="30"/>
        </w:rPr>
        <w:t>附件</w:t>
      </w:r>
      <w:bookmarkEnd w:id="47"/>
      <w:bookmarkEnd w:id="48"/>
      <w:r>
        <w:rPr>
          <w:rStyle w:val="13"/>
          <w:rFonts w:hint="eastAsia" w:ascii="仿宋_GB2312" w:eastAsia="仿宋_GB2312"/>
          <w:color w:val="auto"/>
          <w:sz w:val="30"/>
        </w:rPr>
        <w:t>五</w:t>
      </w:r>
    </w:p>
    <w:p>
      <w:pPr>
        <w:jc w:val="center"/>
        <w:rPr>
          <w:b/>
          <w:color w:val="auto"/>
          <w:spacing w:val="40"/>
          <w:sz w:val="36"/>
        </w:rPr>
      </w:pPr>
      <w:bookmarkStart w:id="49" w:name="_Toc102529523"/>
      <w:r>
        <w:rPr>
          <w:rFonts w:hint="eastAsia"/>
          <w:b/>
          <w:color w:val="auto"/>
          <w:spacing w:val="40"/>
          <w:sz w:val="36"/>
        </w:rPr>
        <w:t>招标要求偏离说明表</w:t>
      </w:r>
      <w:bookmarkEnd w:id="49"/>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授权代表签字：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授权代表签字：       日期：</w:t>
      </w:r>
    </w:p>
    <w:p>
      <w:pPr>
        <w:rPr>
          <w:color w:val="auto"/>
        </w:rPr>
      </w:pPr>
    </w:p>
    <w:p>
      <w:pPr>
        <w:pStyle w:val="2"/>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24</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D2A59"/>
    <w:multiLevelType w:val="multilevel"/>
    <w:tmpl w:val="0EFD2A59"/>
    <w:lvl w:ilvl="0" w:tentative="0">
      <w:start w:val="1"/>
      <w:numFmt w:val="japaneseCounting"/>
      <w:lvlText w:val="%1、"/>
      <w:lvlJc w:val="left"/>
      <w:pPr>
        <w:ind w:left="1241" w:hanging="720"/>
      </w:pPr>
      <w:rPr>
        <w:rFonts w:hint="default"/>
      </w:rPr>
    </w:lvl>
    <w:lvl w:ilvl="1" w:tentative="0">
      <w:start w:val="1"/>
      <w:numFmt w:val="lowerLetter"/>
      <w:lvlText w:val="%2)"/>
      <w:lvlJc w:val="left"/>
      <w:pPr>
        <w:ind w:left="1361" w:hanging="420"/>
      </w:pPr>
    </w:lvl>
    <w:lvl w:ilvl="2" w:tentative="0">
      <w:start w:val="1"/>
      <w:numFmt w:val="lowerRoman"/>
      <w:lvlText w:val="%3."/>
      <w:lvlJc w:val="right"/>
      <w:pPr>
        <w:ind w:left="1781" w:hanging="420"/>
      </w:pPr>
    </w:lvl>
    <w:lvl w:ilvl="3" w:tentative="0">
      <w:start w:val="1"/>
      <w:numFmt w:val="decimal"/>
      <w:lvlText w:val="%4."/>
      <w:lvlJc w:val="left"/>
      <w:pPr>
        <w:ind w:left="2201" w:hanging="420"/>
      </w:pPr>
    </w:lvl>
    <w:lvl w:ilvl="4" w:tentative="0">
      <w:start w:val="1"/>
      <w:numFmt w:val="lowerLetter"/>
      <w:lvlText w:val="%5)"/>
      <w:lvlJc w:val="left"/>
      <w:pPr>
        <w:ind w:left="2621" w:hanging="420"/>
      </w:pPr>
    </w:lvl>
    <w:lvl w:ilvl="5" w:tentative="0">
      <w:start w:val="1"/>
      <w:numFmt w:val="lowerRoman"/>
      <w:lvlText w:val="%6."/>
      <w:lvlJc w:val="right"/>
      <w:pPr>
        <w:ind w:left="3041" w:hanging="420"/>
      </w:pPr>
    </w:lvl>
    <w:lvl w:ilvl="6" w:tentative="0">
      <w:start w:val="1"/>
      <w:numFmt w:val="decimal"/>
      <w:lvlText w:val="%7."/>
      <w:lvlJc w:val="left"/>
      <w:pPr>
        <w:ind w:left="3461" w:hanging="420"/>
      </w:pPr>
    </w:lvl>
    <w:lvl w:ilvl="7" w:tentative="0">
      <w:start w:val="1"/>
      <w:numFmt w:val="lowerLetter"/>
      <w:lvlText w:val="%8)"/>
      <w:lvlJc w:val="left"/>
      <w:pPr>
        <w:ind w:left="3881" w:hanging="420"/>
      </w:pPr>
    </w:lvl>
    <w:lvl w:ilvl="8" w:tentative="0">
      <w:start w:val="1"/>
      <w:numFmt w:val="lowerRoman"/>
      <w:lvlText w:val="%9."/>
      <w:lvlJc w:val="right"/>
      <w:pPr>
        <w:ind w:left="4301" w:hanging="420"/>
      </w:pPr>
    </w:lvl>
  </w:abstractNum>
  <w:abstractNum w:abstractNumId="1">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61F48"/>
    <w:rsid w:val="0006588B"/>
    <w:rsid w:val="000C62F8"/>
    <w:rsid w:val="0010744E"/>
    <w:rsid w:val="00110710"/>
    <w:rsid w:val="001B108B"/>
    <w:rsid w:val="001E1E0A"/>
    <w:rsid w:val="001E4CE6"/>
    <w:rsid w:val="003401DA"/>
    <w:rsid w:val="003458C6"/>
    <w:rsid w:val="0038014A"/>
    <w:rsid w:val="003C6BC6"/>
    <w:rsid w:val="00413693"/>
    <w:rsid w:val="004B559B"/>
    <w:rsid w:val="005F590B"/>
    <w:rsid w:val="00603C62"/>
    <w:rsid w:val="0070285B"/>
    <w:rsid w:val="0073795E"/>
    <w:rsid w:val="00771771"/>
    <w:rsid w:val="007B0DB2"/>
    <w:rsid w:val="007F5F4F"/>
    <w:rsid w:val="00810B1B"/>
    <w:rsid w:val="008D6557"/>
    <w:rsid w:val="0097524E"/>
    <w:rsid w:val="009B509B"/>
    <w:rsid w:val="009C526C"/>
    <w:rsid w:val="00A52058"/>
    <w:rsid w:val="00AB18BA"/>
    <w:rsid w:val="00B40996"/>
    <w:rsid w:val="00C1283B"/>
    <w:rsid w:val="00CA2AFF"/>
    <w:rsid w:val="00D93491"/>
    <w:rsid w:val="00E2754C"/>
    <w:rsid w:val="00E76864"/>
    <w:rsid w:val="00EA6B32"/>
    <w:rsid w:val="00F37E39"/>
    <w:rsid w:val="00F4407D"/>
    <w:rsid w:val="00FD2DE1"/>
    <w:rsid w:val="03006B0B"/>
    <w:rsid w:val="053573F9"/>
    <w:rsid w:val="05F619A1"/>
    <w:rsid w:val="06204129"/>
    <w:rsid w:val="064542C5"/>
    <w:rsid w:val="0BFD1FED"/>
    <w:rsid w:val="0D611D8E"/>
    <w:rsid w:val="10B0303E"/>
    <w:rsid w:val="12BC4D16"/>
    <w:rsid w:val="163B66B0"/>
    <w:rsid w:val="16B638F3"/>
    <w:rsid w:val="1A5A5A6F"/>
    <w:rsid w:val="1AF54722"/>
    <w:rsid w:val="1C48188B"/>
    <w:rsid w:val="1D1A7E74"/>
    <w:rsid w:val="1F7A065F"/>
    <w:rsid w:val="23D71199"/>
    <w:rsid w:val="242B7D50"/>
    <w:rsid w:val="28D0736C"/>
    <w:rsid w:val="2CD33D94"/>
    <w:rsid w:val="2EB336F7"/>
    <w:rsid w:val="335D386F"/>
    <w:rsid w:val="34C82F8A"/>
    <w:rsid w:val="35786281"/>
    <w:rsid w:val="362C23BC"/>
    <w:rsid w:val="36ED15AA"/>
    <w:rsid w:val="38520AE8"/>
    <w:rsid w:val="399C4894"/>
    <w:rsid w:val="39B03DD0"/>
    <w:rsid w:val="3C0F2587"/>
    <w:rsid w:val="3E2A18B9"/>
    <w:rsid w:val="3FF662B1"/>
    <w:rsid w:val="448C7EF0"/>
    <w:rsid w:val="458F2CAC"/>
    <w:rsid w:val="474754EB"/>
    <w:rsid w:val="490452FC"/>
    <w:rsid w:val="492F416F"/>
    <w:rsid w:val="4E6571AD"/>
    <w:rsid w:val="50B82B49"/>
    <w:rsid w:val="51745BF7"/>
    <w:rsid w:val="526A007B"/>
    <w:rsid w:val="55277A9F"/>
    <w:rsid w:val="56A469C5"/>
    <w:rsid w:val="59582E90"/>
    <w:rsid w:val="59B221C7"/>
    <w:rsid w:val="5B8676E2"/>
    <w:rsid w:val="5CE337BF"/>
    <w:rsid w:val="5EFA3FB5"/>
    <w:rsid w:val="6071081F"/>
    <w:rsid w:val="68BF354D"/>
    <w:rsid w:val="694F2ECE"/>
    <w:rsid w:val="6D9F7A3A"/>
    <w:rsid w:val="6FF94444"/>
    <w:rsid w:val="70146CDF"/>
    <w:rsid w:val="76CB0923"/>
    <w:rsid w:val="77DC0A50"/>
    <w:rsid w:val="78715B20"/>
    <w:rsid w:val="7B452F65"/>
    <w:rsid w:val="7B8A1BFB"/>
    <w:rsid w:val="7CC609AE"/>
    <w:rsid w:val="7CE01F7C"/>
    <w:rsid w:val="7D3E74F4"/>
    <w:rsid w:val="7DF42F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2622</Words>
  <Characters>14946</Characters>
  <Lines>124</Lines>
  <Paragraphs>35</Paragraphs>
  <TotalTime>4</TotalTime>
  <ScaleCrop>false</ScaleCrop>
  <LinksUpToDate>false</LinksUpToDate>
  <CharactersWithSpaces>17533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2021-03-01T08:17:00Z</cp:lastPrinted>
  <dcterms:modified xsi:type="dcterms:W3CDTF">2021-03-16T01:06:27Z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0F967E7339344B138CABEB78EF0CA781</vt:lpwstr>
  </property>
</Properties>
</file>