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38" w:rsidRDefault="00683D38" w:rsidP="00683D38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</w:t>
      </w:r>
      <w:r w:rsidR="00DF5FA7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配套工程水土保持报告询价公告</w:t>
      </w:r>
    </w:p>
    <w:p w:rsidR="00683D38" w:rsidRDefault="00683D38" w:rsidP="00683D38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 w:rsidR="00DF5FA7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>
        <w:rPr>
          <w:rFonts w:ascii="仿宋" w:eastAsia="仿宋" w:hAnsi="仿宋" w:cs="仿宋"/>
          <w:sz w:val="24"/>
          <w:shd w:val="clear" w:color="auto" w:fill="FFFFFF"/>
        </w:rPr>
        <w:t>配套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工程水土保持</w:t>
      </w:r>
      <w:r>
        <w:rPr>
          <w:rFonts w:ascii="仿宋" w:eastAsia="仿宋" w:hAnsi="仿宋" w:cs="仿宋"/>
          <w:sz w:val="24"/>
          <w:shd w:val="clear" w:color="auto" w:fill="FFFFFF"/>
        </w:rPr>
        <w:t>报告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编制工作进行询价。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一、采购编号：20190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5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00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4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 w:rsidR="00DF5FA7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>
        <w:rPr>
          <w:rFonts w:ascii="仿宋" w:eastAsia="仿宋" w:hAnsi="仿宋" w:cs="仿宋"/>
          <w:sz w:val="24"/>
          <w:shd w:val="clear" w:color="auto" w:fill="FFFFFF"/>
        </w:rPr>
        <w:t>配套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工程水土保持</w:t>
      </w:r>
      <w:r>
        <w:rPr>
          <w:rFonts w:ascii="仿宋" w:eastAsia="仿宋" w:hAnsi="仿宋" w:cs="仿宋"/>
          <w:sz w:val="24"/>
          <w:shd w:val="clear" w:color="auto" w:fill="FFFFFF"/>
        </w:rPr>
        <w:t>报告</w:t>
      </w:r>
    </w:p>
    <w:p w:rsidR="00683D38" w:rsidRDefault="00683D38" w:rsidP="00683D38">
      <w:pPr>
        <w:pStyle w:val="a4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项目总占地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约</w:t>
      </w:r>
      <w:r w:rsidRPr="0088017B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2</w:t>
      </w:r>
      <w:r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66.5</w:t>
      </w:r>
      <w:r>
        <w:rPr>
          <w:rFonts w:ascii="仿宋" w:eastAsia="仿宋" w:hAnsi="仿宋" w:cs="仿宋" w:hint="eastAsia"/>
          <w:sz w:val="24"/>
          <w:shd w:val="clear" w:color="auto" w:fill="FFFFFF"/>
        </w:rPr>
        <w:t>亩，分期建设第三固废中心二期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、餐厨垃圾处理、炉渣资源化利用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等项目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符合《</w:t>
      </w:r>
      <w:r w:rsidR="007B56FF"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中华人民</w:t>
      </w:r>
      <w:r w:rsidR="007B56FF" w:rsidRPr="007B56FF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共和国水土保持法</w:t>
      </w:r>
      <w:r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》（</w:t>
      </w:r>
      <w:r w:rsidR="007B56FF"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中华人民</w:t>
      </w:r>
      <w:r w:rsidR="007B56FF" w:rsidRPr="007B56FF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共和国主席令第</w:t>
      </w:r>
      <w:r w:rsidR="007B56FF"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39号</w:t>
      </w:r>
      <w:r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）等相关要求编制报告</w:t>
      </w:r>
      <w:r w:rsidRPr="007B56FF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16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683D38" w:rsidRDefault="00683D38" w:rsidP="00683D38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683D38" w:rsidRDefault="00683D38" w:rsidP="00683D38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</w:t>
      </w:r>
      <w:r w:rsidRPr="00B223F2"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：</w:t>
      </w:r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请于2019年</w:t>
      </w:r>
      <w:r w:rsidR="00B223F2" w:rsidRPr="00B223F2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5</w:t>
      </w:r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月</w:t>
      </w:r>
      <w:r w:rsidR="00B223F2" w:rsidRPr="00B223F2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31</w:t>
      </w:r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日12：00时前将报价函密封加盖公章送至杭州临江环境能源有限公司</w:t>
      </w:r>
      <w:bookmarkStart w:id="0" w:name="_GoBack"/>
      <w:r w:rsid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</w:t>
      </w:r>
      <w:r w:rsidR="001E2810"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杭州市萧山</w:t>
      </w:r>
      <w:r w:rsid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区</w:t>
      </w:r>
      <w:r w:rsidR="001E2810"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临江街道红十五线杭州江滨水产有限公司</w:t>
      </w:r>
      <w:r w:rsid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）</w:t>
      </w:r>
    </w:p>
    <w:bookmarkEnd w:id="0"/>
    <w:p w:rsidR="00683D38" w:rsidRDefault="00683D38" w:rsidP="00683D38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/>
    <w:p w:rsidR="00683D38" w:rsidRDefault="00683D38" w:rsidP="00683D38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683D38" w:rsidRDefault="00683D38" w:rsidP="00683D3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683D38" w:rsidTr="00F60ED8">
        <w:tc>
          <w:tcPr>
            <w:tcW w:w="2939" w:type="dxa"/>
          </w:tcPr>
          <w:p w:rsidR="00683D38" w:rsidRDefault="00683D38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683D38" w:rsidRDefault="00683D38" w:rsidP="00F60E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683D38" w:rsidTr="00F60ED8">
        <w:tc>
          <w:tcPr>
            <w:tcW w:w="2939" w:type="dxa"/>
          </w:tcPr>
          <w:p w:rsidR="00683D38" w:rsidRDefault="00683D38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683D38" w:rsidRDefault="00683D38" w:rsidP="00F60ED8">
            <w:pPr>
              <w:rPr>
                <w:sz w:val="24"/>
              </w:rPr>
            </w:pPr>
          </w:p>
        </w:tc>
      </w:tr>
      <w:tr w:rsidR="00683D38" w:rsidTr="00F60ED8">
        <w:tc>
          <w:tcPr>
            <w:tcW w:w="2939" w:type="dxa"/>
          </w:tcPr>
          <w:p w:rsidR="00683D38" w:rsidRDefault="00683D38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683D38" w:rsidRDefault="00683D38" w:rsidP="00F60ED8">
            <w:pPr>
              <w:rPr>
                <w:sz w:val="24"/>
              </w:rPr>
            </w:pPr>
          </w:p>
        </w:tc>
      </w:tr>
      <w:tr w:rsidR="00683D38" w:rsidTr="00F60ED8">
        <w:tc>
          <w:tcPr>
            <w:tcW w:w="8296" w:type="dxa"/>
            <w:gridSpan w:val="2"/>
          </w:tcPr>
          <w:p w:rsidR="00683D38" w:rsidRDefault="00683D38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683D38" w:rsidTr="00F60ED8">
        <w:tc>
          <w:tcPr>
            <w:tcW w:w="8296" w:type="dxa"/>
            <w:gridSpan w:val="2"/>
          </w:tcPr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</w:tc>
      </w:tr>
      <w:tr w:rsidR="00683D38" w:rsidTr="00F60ED8">
        <w:tc>
          <w:tcPr>
            <w:tcW w:w="8296" w:type="dxa"/>
            <w:gridSpan w:val="2"/>
          </w:tcPr>
          <w:p w:rsidR="00683D38" w:rsidRDefault="00683D38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683D38" w:rsidTr="00F60ED8">
        <w:trPr>
          <w:trHeight w:val="12810"/>
        </w:trPr>
        <w:tc>
          <w:tcPr>
            <w:tcW w:w="8296" w:type="dxa"/>
            <w:gridSpan w:val="2"/>
          </w:tcPr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  <w:p w:rsidR="00683D38" w:rsidRDefault="00683D38" w:rsidP="00F60ED8">
            <w:pPr>
              <w:rPr>
                <w:sz w:val="24"/>
              </w:rPr>
            </w:pPr>
          </w:p>
        </w:tc>
      </w:tr>
    </w:tbl>
    <w:p w:rsidR="00683D38" w:rsidRDefault="00683D38" w:rsidP="00683D38"/>
    <w:p w:rsidR="00683D38" w:rsidRDefault="00683D38" w:rsidP="00683D38"/>
    <w:p w:rsidR="00683D38" w:rsidRDefault="00683D38" w:rsidP="00683D38"/>
    <w:p w:rsidR="00CF3AC1" w:rsidRDefault="00CF3AC1"/>
    <w:sectPr w:rsidR="00CF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DD" w:rsidRDefault="009D4ADD" w:rsidP="00B223F2">
      <w:r>
        <w:separator/>
      </w:r>
    </w:p>
  </w:endnote>
  <w:endnote w:type="continuationSeparator" w:id="0">
    <w:p w:rsidR="009D4ADD" w:rsidRDefault="009D4ADD" w:rsidP="00B2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DD" w:rsidRDefault="009D4ADD" w:rsidP="00B223F2">
      <w:r>
        <w:separator/>
      </w:r>
    </w:p>
  </w:footnote>
  <w:footnote w:type="continuationSeparator" w:id="0">
    <w:p w:rsidR="009D4ADD" w:rsidRDefault="009D4ADD" w:rsidP="00B2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38"/>
    <w:rsid w:val="001E2810"/>
    <w:rsid w:val="00266C5F"/>
    <w:rsid w:val="0045569F"/>
    <w:rsid w:val="00683D38"/>
    <w:rsid w:val="007B56FF"/>
    <w:rsid w:val="009D4ADD"/>
    <w:rsid w:val="00B223F2"/>
    <w:rsid w:val="00CF3AC1"/>
    <w:rsid w:val="00D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A38E"/>
  <w15:chartTrackingRefBased/>
  <w15:docId w15:val="{7E3A70A3-3E23-4CEB-9BBB-E09FAD84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3D38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683D38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683D38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683D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223F2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22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223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2019-05-24T01:42:00Z</dcterms:created>
  <dcterms:modified xsi:type="dcterms:W3CDTF">2019-05-24T06:44:00Z</dcterms:modified>
</cp:coreProperties>
</file>